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BD" w:rsidRDefault="007060BD" w:rsidP="007849A4">
      <w:pPr>
        <w:pStyle w:val="Textosinformato"/>
        <w:jc w:val="center"/>
        <w:rPr>
          <w:b/>
        </w:rPr>
      </w:pPr>
      <w:r>
        <w:rPr>
          <w:b/>
          <w:noProof/>
          <w:lang w:eastAsia="es-ES"/>
        </w:rPr>
        <w:drawing>
          <wp:anchor distT="0" distB="0" distL="114300" distR="114300" simplePos="0" relativeHeight="251658240" behindDoc="1" locked="0" layoutInCell="1" allowOverlap="1" wp14:anchorId="36DA6C83" wp14:editId="7481A332">
            <wp:simplePos x="0" y="0"/>
            <wp:positionH relativeFrom="column">
              <wp:posOffset>-725170</wp:posOffset>
            </wp:positionH>
            <wp:positionV relativeFrom="paragraph">
              <wp:posOffset>-549910</wp:posOffset>
            </wp:positionV>
            <wp:extent cx="1158240" cy="1158240"/>
            <wp:effectExtent l="0" t="0" r="3810" b="3810"/>
            <wp:wrapThrough wrapText="bothSides">
              <wp:wrapPolygon edited="0">
                <wp:start x="0" y="0"/>
                <wp:lineTo x="0" y="21316"/>
                <wp:lineTo x="21316" y="21316"/>
                <wp:lineTo x="21316"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 colegio VA peq peq.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14:sizeRelH relativeFrom="page">
              <wp14:pctWidth>0</wp14:pctWidth>
            </wp14:sizeRelH>
            <wp14:sizeRelV relativeFrom="page">
              <wp14:pctHeight>0</wp14:pctHeight>
            </wp14:sizeRelV>
          </wp:anchor>
        </w:drawing>
      </w:r>
    </w:p>
    <w:p w:rsidR="007060BD" w:rsidRDefault="007060BD" w:rsidP="007849A4">
      <w:pPr>
        <w:pStyle w:val="Textosinformato"/>
        <w:jc w:val="center"/>
        <w:rPr>
          <w:b/>
        </w:rPr>
      </w:pPr>
    </w:p>
    <w:p w:rsidR="007060BD" w:rsidRDefault="007060BD" w:rsidP="007849A4">
      <w:pPr>
        <w:pStyle w:val="Textosinformato"/>
        <w:jc w:val="center"/>
        <w:rPr>
          <w:b/>
        </w:rPr>
      </w:pPr>
    </w:p>
    <w:p w:rsidR="007060BD" w:rsidRDefault="007060BD" w:rsidP="002D074E">
      <w:pPr>
        <w:pStyle w:val="Textosinformato"/>
        <w:rPr>
          <w:b/>
          <w:sz w:val="24"/>
        </w:rPr>
      </w:pPr>
    </w:p>
    <w:p w:rsidR="002D074E" w:rsidRDefault="002D074E" w:rsidP="002D074E">
      <w:pPr>
        <w:pStyle w:val="Textosinformato"/>
        <w:rPr>
          <w:b/>
          <w:sz w:val="24"/>
        </w:rPr>
      </w:pPr>
    </w:p>
    <w:p w:rsidR="002D074E" w:rsidRDefault="002D074E" w:rsidP="002D074E">
      <w:pPr>
        <w:pStyle w:val="Textosinformato"/>
        <w:rPr>
          <w:b/>
          <w:sz w:val="24"/>
        </w:rPr>
      </w:pPr>
    </w:p>
    <w:p w:rsidR="00B64E61" w:rsidRDefault="00B64E61" w:rsidP="002D074E">
      <w:pPr>
        <w:pStyle w:val="Textosinformato"/>
        <w:rPr>
          <w:b/>
          <w:sz w:val="24"/>
        </w:rPr>
      </w:pPr>
    </w:p>
    <w:p w:rsidR="00116726" w:rsidRPr="00B64E61" w:rsidRDefault="006C24BD" w:rsidP="007849A4">
      <w:pPr>
        <w:pStyle w:val="Textosinformato"/>
        <w:jc w:val="center"/>
        <w:rPr>
          <w:b/>
          <w:sz w:val="32"/>
          <w:szCs w:val="32"/>
        </w:rPr>
      </w:pPr>
      <w:r w:rsidRPr="00B64E61">
        <w:rPr>
          <w:b/>
          <w:sz w:val="32"/>
          <w:szCs w:val="32"/>
        </w:rPr>
        <w:t>EL COLEGIO OFICIAL DE VETE</w:t>
      </w:r>
      <w:r w:rsidR="00B64E61" w:rsidRPr="00B64E61">
        <w:rPr>
          <w:b/>
          <w:sz w:val="32"/>
          <w:szCs w:val="32"/>
        </w:rPr>
        <w:t xml:space="preserve">RINARIOS DE VALLADOLID DECLARA DESIERTO EL TROFEO AL </w:t>
      </w:r>
      <w:r w:rsidR="001B3CA8">
        <w:rPr>
          <w:b/>
          <w:sz w:val="32"/>
          <w:szCs w:val="32"/>
        </w:rPr>
        <w:t>GANADERO CRIADOR DEL MEJO</w:t>
      </w:r>
      <w:r w:rsidR="00B64E61">
        <w:rPr>
          <w:b/>
          <w:sz w:val="32"/>
          <w:szCs w:val="32"/>
        </w:rPr>
        <w:t>R TORO</w:t>
      </w:r>
      <w:r w:rsidR="00B64E61" w:rsidRPr="00B64E61">
        <w:rPr>
          <w:b/>
          <w:sz w:val="32"/>
          <w:szCs w:val="32"/>
        </w:rPr>
        <w:t xml:space="preserve"> DE LA PASADA FERIA DE NUESTRA SEÑORA DE SAN LORENZO</w:t>
      </w:r>
    </w:p>
    <w:p w:rsidR="006C24BD" w:rsidRDefault="006C24BD" w:rsidP="007849A4">
      <w:pPr>
        <w:pStyle w:val="Textosinformato"/>
        <w:jc w:val="center"/>
        <w:rPr>
          <w:b/>
          <w:sz w:val="24"/>
        </w:rPr>
      </w:pPr>
    </w:p>
    <w:p w:rsidR="006C24BD" w:rsidRPr="002D074E" w:rsidRDefault="00B64E61" w:rsidP="002D074E">
      <w:pPr>
        <w:pStyle w:val="Textosinformato"/>
        <w:numPr>
          <w:ilvl w:val="0"/>
          <w:numId w:val="9"/>
        </w:numPr>
        <w:jc w:val="both"/>
        <w:rPr>
          <w:b/>
          <w:sz w:val="28"/>
          <w:szCs w:val="28"/>
        </w:rPr>
      </w:pPr>
      <w:r>
        <w:rPr>
          <w:b/>
          <w:sz w:val="28"/>
          <w:szCs w:val="28"/>
        </w:rPr>
        <w:t xml:space="preserve">El jurado considera que hubo reses que dieron bueno juego, pero sin el trapío y la bravura </w:t>
      </w:r>
      <w:r w:rsidR="00927807">
        <w:rPr>
          <w:b/>
          <w:sz w:val="28"/>
          <w:szCs w:val="28"/>
        </w:rPr>
        <w:t xml:space="preserve">zootécnicamente </w:t>
      </w:r>
      <w:r>
        <w:rPr>
          <w:b/>
          <w:sz w:val="28"/>
          <w:szCs w:val="28"/>
        </w:rPr>
        <w:t>exigibles para obtener la distinción</w:t>
      </w:r>
    </w:p>
    <w:p w:rsidR="00116726" w:rsidRPr="007060BD" w:rsidRDefault="00116726" w:rsidP="00116726">
      <w:pPr>
        <w:pStyle w:val="Textosinformato"/>
        <w:rPr>
          <w:sz w:val="24"/>
        </w:rPr>
      </w:pPr>
    </w:p>
    <w:p w:rsidR="00B64E61" w:rsidRDefault="00B64E61" w:rsidP="00AE6987">
      <w:pPr>
        <w:pStyle w:val="Textosinformato"/>
        <w:jc w:val="both"/>
        <w:rPr>
          <w:sz w:val="28"/>
          <w:szCs w:val="28"/>
        </w:rPr>
      </w:pPr>
      <w:r>
        <w:rPr>
          <w:i/>
          <w:sz w:val="28"/>
          <w:szCs w:val="28"/>
        </w:rPr>
        <w:t>9</w:t>
      </w:r>
      <w:r w:rsidR="002D074E" w:rsidRPr="002D074E">
        <w:rPr>
          <w:i/>
          <w:sz w:val="28"/>
          <w:szCs w:val="28"/>
        </w:rPr>
        <w:t>.</w:t>
      </w:r>
      <w:r>
        <w:rPr>
          <w:i/>
          <w:sz w:val="28"/>
          <w:szCs w:val="28"/>
        </w:rPr>
        <w:t>11.</w:t>
      </w:r>
      <w:r w:rsidR="002D074E" w:rsidRPr="002D074E">
        <w:rPr>
          <w:i/>
          <w:sz w:val="28"/>
          <w:szCs w:val="28"/>
        </w:rPr>
        <w:t>2018</w:t>
      </w:r>
      <w:r w:rsidR="002D074E">
        <w:rPr>
          <w:sz w:val="28"/>
          <w:szCs w:val="28"/>
        </w:rPr>
        <w:t xml:space="preserve">.- </w:t>
      </w:r>
      <w:r w:rsidR="00116726" w:rsidRPr="002D074E">
        <w:rPr>
          <w:sz w:val="28"/>
          <w:szCs w:val="28"/>
        </w:rPr>
        <w:t xml:space="preserve">El Colegio Oficial de Veterinarios </w:t>
      </w:r>
      <w:r>
        <w:rPr>
          <w:sz w:val="28"/>
          <w:szCs w:val="28"/>
        </w:rPr>
        <w:t xml:space="preserve">de Valladolid ha declarado desierto el trofeo instituido para reconocer al ganadero criador del mejor toro lidiado durante la pasada Feria de Nuestra Señora de San Lorenzo, al considerar el jurado que a pesar del buen juego ofrecido por varias reses, ninguna de ellas alcanzó </w:t>
      </w:r>
      <w:r w:rsidR="001B3CA8">
        <w:rPr>
          <w:sz w:val="28"/>
          <w:szCs w:val="28"/>
        </w:rPr>
        <w:t>las características zootécnicas necesarias de trapío y bravura para obtener esta distinción.</w:t>
      </w:r>
    </w:p>
    <w:p w:rsidR="001B3CA8" w:rsidRDefault="001B3CA8" w:rsidP="00AE6987">
      <w:pPr>
        <w:pStyle w:val="Textosinformato"/>
        <w:jc w:val="both"/>
        <w:rPr>
          <w:sz w:val="28"/>
          <w:szCs w:val="28"/>
        </w:rPr>
      </w:pPr>
    </w:p>
    <w:p w:rsidR="001B3CA8" w:rsidRDefault="001B3CA8" w:rsidP="00AE6987">
      <w:pPr>
        <w:pStyle w:val="Textosinformato"/>
        <w:jc w:val="both"/>
        <w:rPr>
          <w:sz w:val="28"/>
          <w:szCs w:val="28"/>
        </w:rPr>
      </w:pPr>
      <w:r>
        <w:rPr>
          <w:sz w:val="28"/>
          <w:szCs w:val="28"/>
        </w:rPr>
        <w:t>Tras diferentes deliberaciones, el jurado acordó por unanimidad dejar desierto el premio, que este año 2018 llega a su vigésimo quinta edición, una circunstancia que se produjo por los mismos motivos en</w:t>
      </w:r>
      <w:r w:rsidR="00EF77DC">
        <w:rPr>
          <w:sz w:val="28"/>
          <w:szCs w:val="28"/>
        </w:rPr>
        <w:t xml:space="preserve"> otras on</w:t>
      </w:r>
      <w:r>
        <w:rPr>
          <w:sz w:val="28"/>
          <w:szCs w:val="28"/>
        </w:rPr>
        <w:t xml:space="preserve">ce ocasiones, concretamente en las ferias de 1996, 1997, 1999, 2000, 2004, 2005, 2009, 2010, 2011, </w:t>
      </w:r>
      <w:r w:rsidR="00EF77DC">
        <w:rPr>
          <w:sz w:val="28"/>
          <w:szCs w:val="28"/>
        </w:rPr>
        <w:t>2012 y</w:t>
      </w:r>
      <w:r>
        <w:rPr>
          <w:sz w:val="28"/>
          <w:szCs w:val="28"/>
        </w:rPr>
        <w:t xml:space="preserve"> 2014.</w:t>
      </w:r>
    </w:p>
    <w:p w:rsidR="00EF77DC" w:rsidRDefault="00EF77DC" w:rsidP="00AE6987">
      <w:pPr>
        <w:pStyle w:val="Textosinformato"/>
        <w:jc w:val="both"/>
        <w:rPr>
          <w:sz w:val="28"/>
          <w:szCs w:val="28"/>
        </w:rPr>
      </w:pPr>
    </w:p>
    <w:p w:rsidR="00EF77DC" w:rsidRDefault="00EF77DC" w:rsidP="00AE6987">
      <w:pPr>
        <w:pStyle w:val="Textosinformato"/>
        <w:jc w:val="both"/>
        <w:rPr>
          <w:sz w:val="28"/>
          <w:szCs w:val="28"/>
        </w:rPr>
      </w:pPr>
      <w:r>
        <w:rPr>
          <w:sz w:val="28"/>
          <w:szCs w:val="28"/>
        </w:rPr>
        <w:t xml:space="preserve">El jurado estuvo compuesto por Luis Alberto Calvo, presidente del Colegio, Teresa Molero, ganadera de reses de lidia; </w:t>
      </w:r>
      <w:r w:rsidR="00BD15F0">
        <w:rPr>
          <w:sz w:val="28"/>
          <w:szCs w:val="28"/>
        </w:rPr>
        <w:t>los veterinarios Jesús Cortés y José María Robles, especialistas en materia taurina; el periodista José Luis Lera, decano de los críticos taurinos vallisoletanos, y Félix Benito, en calidad de secretario.</w:t>
      </w:r>
    </w:p>
    <w:p w:rsidR="00BD15F0" w:rsidRDefault="00BD15F0" w:rsidP="00AE6987">
      <w:pPr>
        <w:pStyle w:val="Textosinformato"/>
        <w:jc w:val="both"/>
        <w:rPr>
          <w:sz w:val="28"/>
          <w:szCs w:val="28"/>
        </w:rPr>
      </w:pPr>
    </w:p>
    <w:p w:rsidR="00BD15F0" w:rsidRDefault="00BD15F0" w:rsidP="00AE6987">
      <w:pPr>
        <w:pStyle w:val="Textosinformato"/>
        <w:jc w:val="both"/>
        <w:rPr>
          <w:sz w:val="28"/>
          <w:szCs w:val="28"/>
        </w:rPr>
      </w:pPr>
      <w:r>
        <w:rPr>
          <w:sz w:val="28"/>
          <w:szCs w:val="28"/>
        </w:rPr>
        <w:t>En la misma reunión, los integrantes acordaron conceder un reconocimiento público a modo de mención especial a los medios de comunicación locales, tanto escritos como gráficos, por la cobertura dada a los festejos taurinos celebrados durante estos veinticinco años, para destacar la importancia de un periodismo taurino “digno y serio”.</w:t>
      </w:r>
    </w:p>
    <w:p w:rsidR="00BD15F0" w:rsidRDefault="00BD15F0" w:rsidP="00AE6987">
      <w:pPr>
        <w:pStyle w:val="Textosinformato"/>
        <w:jc w:val="both"/>
        <w:rPr>
          <w:sz w:val="28"/>
          <w:szCs w:val="28"/>
        </w:rPr>
      </w:pPr>
    </w:p>
    <w:p w:rsidR="00BD15F0" w:rsidRDefault="00BD15F0" w:rsidP="00AE6987">
      <w:pPr>
        <w:pStyle w:val="Textosinformato"/>
        <w:jc w:val="both"/>
        <w:rPr>
          <w:sz w:val="28"/>
          <w:szCs w:val="28"/>
        </w:rPr>
      </w:pPr>
      <w:r>
        <w:rPr>
          <w:sz w:val="28"/>
          <w:szCs w:val="28"/>
        </w:rPr>
        <w:lastRenderedPageBreak/>
        <w:t xml:space="preserve">Concretamente, se tuvo un recuerdo a dos profesionales muy queridos que ya no están entre nosotros: el crítico Pedro Iturralde y el fotógrafo Luis </w:t>
      </w:r>
      <w:proofErr w:type="spellStart"/>
      <w:r>
        <w:rPr>
          <w:sz w:val="28"/>
          <w:szCs w:val="28"/>
        </w:rPr>
        <w:t>Laforga</w:t>
      </w:r>
      <w:proofErr w:type="spellEnd"/>
      <w:r>
        <w:rPr>
          <w:sz w:val="28"/>
          <w:szCs w:val="28"/>
        </w:rPr>
        <w:t xml:space="preserve">, </w:t>
      </w:r>
      <w:r w:rsidR="00AE3A67">
        <w:rPr>
          <w:sz w:val="28"/>
          <w:szCs w:val="28"/>
        </w:rPr>
        <w:t>como ejemplos de grandes aficionados.</w:t>
      </w:r>
    </w:p>
    <w:p w:rsidR="00B64E61" w:rsidRDefault="00B64E61" w:rsidP="00AE6987">
      <w:pPr>
        <w:pStyle w:val="Textosinformato"/>
        <w:jc w:val="both"/>
        <w:rPr>
          <w:sz w:val="28"/>
          <w:szCs w:val="28"/>
        </w:rPr>
      </w:pPr>
    </w:p>
    <w:p w:rsidR="00B64E61" w:rsidRDefault="00B64E61" w:rsidP="00AE6987">
      <w:pPr>
        <w:pStyle w:val="Textosinformato"/>
        <w:jc w:val="both"/>
        <w:rPr>
          <w:sz w:val="28"/>
          <w:szCs w:val="28"/>
        </w:rPr>
      </w:pPr>
    </w:p>
    <w:p w:rsidR="008962E3" w:rsidRDefault="008962E3" w:rsidP="008962E3">
      <w:pPr>
        <w:pStyle w:val="Textosinformato"/>
        <w:jc w:val="both"/>
        <w:rPr>
          <w:sz w:val="24"/>
        </w:rPr>
      </w:pPr>
      <w:bookmarkStart w:id="0" w:name="_GoBack"/>
      <w:bookmarkEnd w:id="0"/>
    </w:p>
    <w:p w:rsidR="008962E3" w:rsidRPr="007060BD" w:rsidRDefault="008962E3" w:rsidP="002D074E">
      <w:pPr>
        <w:pStyle w:val="Textosinformato"/>
        <w:jc w:val="center"/>
        <w:rPr>
          <w:sz w:val="24"/>
        </w:rPr>
      </w:pPr>
    </w:p>
    <w:p w:rsidR="003D37BB" w:rsidRPr="007060BD" w:rsidRDefault="003D37BB" w:rsidP="00116726">
      <w:pPr>
        <w:pStyle w:val="Textosinformato"/>
        <w:rPr>
          <w:sz w:val="24"/>
        </w:rPr>
      </w:pPr>
    </w:p>
    <w:p w:rsidR="003D37BB" w:rsidRPr="007060BD" w:rsidRDefault="003D37BB" w:rsidP="00116726">
      <w:pPr>
        <w:pStyle w:val="Textosinformato"/>
        <w:rPr>
          <w:sz w:val="24"/>
        </w:rPr>
      </w:pPr>
    </w:p>
    <w:p w:rsidR="003D37BB" w:rsidRPr="007060BD" w:rsidRDefault="003D37BB" w:rsidP="00116726">
      <w:pPr>
        <w:pStyle w:val="Textosinformato"/>
        <w:rPr>
          <w:sz w:val="24"/>
        </w:rPr>
      </w:pPr>
    </w:p>
    <w:sectPr w:rsidR="003D37BB" w:rsidRPr="007060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90E30"/>
    <w:multiLevelType w:val="hybridMultilevel"/>
    <w:tmpl w:val="06B25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0852F2"/>
    <w:multiLevelType w:val="hybridMultilevel"/>
    <w:tmpl w:val="C2FE3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6F56A1"/>
    <w:multiLevelType w:val="hybridMultilevel"/>
    <w:tmpl w:val="6D20E1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3AA641D"/>
    <w:multiLevelType w:val="hybridMultilevel"/>
    <w:tmpl w:val="D0061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046516"/>
    <w:multiLevelType w:val="hybridMultilevel"/>
    <w:tmpl w:val="9EB65B96"/>
    <w:lvl w:ilvl="0" w:tplc="6B2E484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FD819F7"/>
    <w:multiLevelType w:val="hybridMultilevel"/>
    <w:tmpl w:val="9588F408"/>
    <w:lvl w:ilvl="0" w:tplc="6B2E484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9E42421"/>
    <w:multiLevelType w:val="hybridMultilevel"/>
    <w:tmpl w:val="A0927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DB165FE"/>
    <w:multiLevelType w:val="hybridMultilevel"/>
    <w:tmpl w:val="78FC0022"/>
    <w:lvl w:ilvl="0" w:tplc="9E56E8A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C7714F"/>
    <w:multiLevelType w:val="hybridMultilevel"/>
    <w:tmpl w:val="8AD803D2"/>
    <w:lvl w:ilvl="0" w:tplc="6B2E484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6"/>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26"/>
    <w:rsid w:val="000F17C7"/>
    <w:rsid w:val="00116726"/>
    <w:rsid w:val="001B3CA8"/>
    <w:rsid w:val="00276A4D"/>
    <w:rsid w:val="002D074E"/>
    <w:rsid w:val="00397EA8"/>
    <w:rsid w:val="003D37BB"/>
    <w:rsid w:val="006C24BD"/>
    <w:rsid w:val="007060BD"/>
    <w:rsid w:val="007849A4"/>
    <w:rsid w:val="007C2194"/>
    <w:rsid w:val="008141BA"/>
    <w:rsid w:val="008958C5"/>
    <w:rsid w:val="008962E3"/>
    <w:rsid w:val="00927807"/>
    <w:rsid w:val="00AD5BB4"/>
    <w:rsid w:val="00AE3A67"/>
    <w:rsid w:val="00AE6987"/>
    <w:rsid w:val="00B64E61"/>
    <w:rsid w:val="00BD15F0"/>
    <w:rsid w:val="00EF77DC"/>
    <w:rsid w:val="00F421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A4688-AC38-4C4C-823D-3AAB75AC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D37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16726"/>
    <w:rPr>
      <w:color w:val="0000FF" w:themeColor="hyperlink"/>
      <w:u w:val="single"/>
    </w:rPr>
  </w:style>
  <w:style w:type="paragraph" w:styleId="Textosinformato">
    <w:name w:val="Plain Text"/>
    <w:basedOn w:val="Normal"/>
    <w:link w:val="TextosinformatoCar"/>
    <w:uiPriority w:val="99"/>
    <w:semiHidden/>
    <w:unhideWhenUsed/>
    <w:rsid w:val="00116726"/>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116726"/>
    <w:rPr>
      <w:rFonts w:ascii="Calibri" w:hAnsi="Calibri"/>
      <w:szCs w:val="21"/>
    </w:rPr>
  </w:style>
  <w:style w:type="character" w:styleId="Hipervnculovisitado">
    <w:name w:val="FollowedHyperlink"/>
    <w:basedOn w:val="Fuentedeprrafopredeter"/>
    <w:uiPriority w:val="99"/>
    <w:semiHidden/>
    <w:unhideWhenUsed/>
    <w:rsid w:val="00116726"/>
    <w:rPr>
      <w:color w:val="800080" w:themeColor="followedHyperlink"/>
      <w:u w:val="single"/>
    </w:rPr>
  </w:style>
  <w:style w:type="character" w:customStyle="1" w:styleId="Ttulo1Car">
    <w:name w:val="Título 1 Car"/>
    <w:basedOn w:val="Fuentedeprrafopredeter"/>
    <w:link w:val="Ttulo1"/>
    <w:uiPriority w:val="9"/>
    <w:rsid w:val="003D37BB"/>
    <w:rPr>
      <w:rFonts w:ascii="Times New Roman" w:eastAsia="Times New Roman" w:hAnsi="Times New Roman" w:cs="Times New Roman"/>
      <w:b/>
      <w:bCs/>
      <w:kern w:val="36"/>
      <w:sz w:val="48"/>
      <w:szCs w:val="48"/>
      <w:lang w:eastAsia="es-ES"/>
    </w:rPr>
  </w:style>
  <w:style w:type="paragraph" w:styleId="Textodeglobo">
    <w:name w:val="Balloon Text"/>
    <w:basedOn w:val="Normal"/>
    <w:link w:val="TextodegloboCar"/>
    <w:uiPriority w:val="99"/>
    <w:semiHidden/>
    <w:unhideWhenUsed/>
    <w:rsid w:val="007060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6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866022">
      <w:bodyDiv w:val="1"/>
      <w:marLeft w:val="0"/>
      <w:marRight w:val="0"/>
      <w:marTop w:val="0"/>
      <w:marBottom w:val="0"/>
      <w:divBdr>
        <w:top w:val="none" w:sz="0" w:space="0" w:color="auto"/>
        <w:left w:val="none" w:sz="0" w:space="0" w:color="auto"/>
        <w:bottom w:val="none" w:sz="0" w:space="0" w:color="auto"/>
        <w:right w:val="none" w:sz="0" w:space="0" w:color="auto"/>
      </w:divBdr>
    </w:div>
    <w:div w:id="952592594">
      <w:bodyDiv w:val="1"/>
      <w:marLeft w:val="0"/>
      <w:marRight w:val="0"/>
      <w:marTop w:val="0"/>
      <w:marBottom w:val="0"/>
      <w:divBdr>
        <w:top w:val="none" w:sz="0" w:space="0" w:color="auto"/>
        <w:left w:val="none" w:sz="0" w:space="0" w:color="auto"/>
        <w:bottom w:val="none" w:sz="0" w:space="0" w:color="auto"/>
        <w:right w:val="none" w:sz="0" w:space="0" w:color="auto"/>
      </w:divBdr>
    </w:div>
    <w:div w:id="17709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Calvo Sáez</dc:creator>
  <cp:keywords/>
  <dc:description/>
  <cp:lastModifiedBy>Carolina</cp:lastModifiedBy>
  <cp:revision>6</cp:revision>
  <cp:lastPrinted>2018-10-19T11:27:00Z</cp:lastPrinted>
  <dcterms:created xsi:type="dcterms:W3CDTF">2018-11-08T16:31:00Z</dcterms:created>
  <dcterms:modified xsi:type="dcterms:W3CDTF">2018-11-08T16:39:00Z</dcterms:modified>
</cp:coreProperties>
</file>